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2347" w14:textId="77777777" w:rsidR="007F1899" w:rsidRPr="008C3E5B" w:rsidRDefault="008C3E5B" w:rsidP="008C3E5B">
      <w:pPr>
        <w:jc w:val="center"/>
        <w:rPr>
          <w:b/>
          <w:bCs/>
          <w:sz w:val="40"/>
          <w:szCs w:val="40"/>
        </w:rPr>
      </w:pPr>
      <w:r w:rsidRPr="008C3E5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4B1FCE" wp14:editId="33CB9860">
            <wp:simplePos x="0" y="0"/>
            <wp:positionH relativeFrom="margin">
              <wp:align>center</wp:align>
            </wp:positionH>
            <wp:positionV relativeFrom="paragraph">
              <wp:posOffset>944880</wp:posOffset>
            </wp:positionV>
            <wp:extent cx="7619365" cy="4762500"/>
            <wp:effectExtent l="0" t="0" r="635" b="0"/>
            <wp:wrapTight wrapText="bothSides">
              <wp:wrapPolygon edited="0">
                <wp:start x="0" y="0"/>
                <wp:lineTo x="0" y="21514"/>
                <wp:lineTo x="21548" y="21514"/>
                <wp:lineTo x="2154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36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E5B">
        <w:rPr>
          <w:rFonts w:hint="cs"/>
          <w:b/>
          <w:bCs/>
          <w:sz w:val="40"/>
          <w:szCs w:val="40"/>
          <w:cs/>
        </w:rPr>
        <w:t>มีการเผยแพร่แก่ประชาชนลงเว็ปไซ</w:t>
      </w:r>
      <w:proofErr w:type="spellStart"/>
      <w:r w:rsidRPr="008C3E5B">
        <w:rPr>
          <w:rFonts w:hint="cs"/>
          <w:b/>
          <w:bCs/>
          <w:sz w:val="40"/>
          <w:szCs w:val="40"/>
          <w:cs/>
        </w:rPr>
        <w:t>ต์</w:t>
      </w:r>
      <w:proofErr w:type="spellEnd"/>
    </w:p>
    <w:sectPr w:rsidR="007F1899" w:rsidRPr="008C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5B"/>
    <w:rsid w:val="007F1899"/>
    <w:rsid w:val="008C3E5B"/>
    <w:rsid w:val="00F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BA78"/>
  <w15:chartTrackingRefBased/>
  <w15:docId w15:val="{B90000F5-43DD-49A0-B584-406A3581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Huawei</cp:lastModifiedBy>
  <cp:revision>2</cp:revision>
  <cp:lastPrinted>2023-06-15T12:51:00Z</cp:lastPrinted>
  <dcterms:created xsi:type="dcterms:W3CDTF">2023-06-15T07:56:00Z</dcterms:created>
  <dcterms:modified xsi:type="dcterms:W3CDTF">2023-06-15T12:52:00Z</dcterms:modified>
</cp:coreProperties>
</file>